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7D2A" w14:textId="1A14592E" w:rsidR="009B275C" w:rsidRDefault="009B275C" w:rsidP="00650471">
      <w:pPr>
        <w:spacing w:after="0"/>
        <w:rPr>
          <w:rFonts w:ascii="Calibri" w:hAnsi="Calibri" w:cs="Calibri"/>
          <w:color w:val="000000"/>
          <w:sz w:val="20"/>
          <w:szCs w:val="20"/>
        </w:rPr>
      </w:pPr>
    </w:p>
    <w:p w14:paraId="6C4A8EBB" w14:textId="46F5C919" w:rsidR="008F7F53" w:rsidRPr="008F7F53" w:rsidRDefault="008F7F53" w:rsidP="008F7F53">
      <w:pPr>
        <w:spacing w:after="0"/>
        <w:jc w:val="center"/>
        <w:rPr>
          <w:rFonts w:ascii="Calibri" w:hAnsi="Calibri" w:cs="Calibri"/>
          <w:b/>
          <w:color w:val="000000"/>
          <w:sz w:val="56"/>
          <w:szCs w:val="56"/>
        </w:rPr>
      </w:pPr>
      <w:bookmarkStart w:id="0" w:name="_GoBack"/>
      <w:bookmarkEnd w:id="0"/>
      <w:r w:rsidRPr="008F7F53">
        <w:rPr>
          <w:rFonts w:ascii="Calibri" w:hAnsi="Calibri" w:cs="Calibri"/>
          <w:b/>
          <w:color w:val="000000"/>
          <w:sz w:val="56"/>
          <w:szCs w:val="56"/>
        </w:rPr>
        <w:t>EVSP14VW</w:t>
      </w:r>
    </w:p>
    <w:p w14:paraId="6364026A" w14:textId="2B11FE03" w:rsidR="008F7F53" w:rsidRDefault="008F7F53" w:rsidP="008F7F53">
      <w:pPr>
        <w:widowControl w:val="0"/>
        <w:spacing w:after="0" w:line="240" w:lineRule="auto"/>
        <w:jc w:val="center"/>
        <w:rPr>
          <w:rFonts w:ascii="Cambria" w:hAnsi="Cambria"/>
          <w:b/>
          <w:color w:val="231F20"/>
          <w:sz w:val="24"/>
        </w:rPr>
      </w:pPr>
      <w:r>
        <w:rPr>
          <w:rFonts w:ascii="Cambria" w:hAnsi="Cambria"/>
          <w:b/>
          <w:color w:val="231F20"/>
          <w:sz w:val="24"/>
        </w:rPr>
        <w:t xml:space="preserve">Multiple Unit Video </w:t>
      </w:r>
      <w:r>
        <w:rPr>
          <w:rFonts w:ascii="Cambria" w:hAnsi="Cambria" w:hint="eastAsia"/>
          <w:b/>
          <w:color w:val="231F20"/>
          <w:sz w:val="24"/>
        </w:rPr>
        <w:t>Wall</w:t>
      </w:r>
    </w:p>
    <w:p w14:paraId="0EBD76CD" w14:textId="77777777" w:rsidR="008F7F53" w:rsidRDefault="008F7F53" w:rsidP="008F7F53">
      <w:pPr>
        <w:snapToGrid w:val="0"/>
        <w:ind w:left="360"/>
        <w:rPr>
          <w:rFonts w:ascii="Calibri" w:hAnsi="Calibri"/>
          <w:sz w:val="24"/>
          <w:lang w:val="en-GB"/>
        </w:rPr>
      </w:pPr>
    </w:p>
    <w:p w14:paraId="1583453B" w14:textId="4186E4AA" w:rsidR="008F7F53" w:rsidRDefault="008F7F53" w:rsidP="008F7F53">
      <w:pPr>
        <w:jc w:val="center"/>
        <w:rPr>
          <w:rFonts w:ascii="Cambria" w:hAnsi="Cambria"/>
          <w:b/>
          <w:color w:val="231F20"/>
          <w:sz w:val="24"/>
        </w:rPr>
      </w:pPr>
      <w:r>
        <w:rPr>
          <w:rFonts w:ascii="Cambria" w:hAnsi="Cambria" w:hint="eastAsia"/>
          <w:b/>
          <w:noProof/>
          <w:color w:val="231F20"/>
          <w:sz w:val="24"/>
        </w:rPr>
        <w:drawing>
          <wp:inline distT="0" distB="0" distL="0" distR="0" wp14:anchorId="177AF70A" wp14:editId="52D14668">
            <wp:extent cx="4997450" cy="261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0" cy="2616200"/>
                    </a:xfrm>
                    <a:prstGeom prst="rect">
                      <a:avLst/>
                    </a:prstGeom>
                    <a:noFill/>
                    <a:ln>
                      <a:noFill/>
                    </a:ln>
                  </pic:spPr>
                </pic:pic>
              </a:graphicData>
            </a:graphic>
          </wp:inline>
        </w:drawing>
      </w:r>
    </w:p>
    <w:p w14:paraId="6803A918" w14:textId="77777777" w:rsidR="008F7F53"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Pr>
          <w:rFonts w:ascii="Calibri" w:hAnsi="Calibri" w:cs="Calibri"/>
        </w:rPr>
        <w:t xml:space="preserve">Connect your sources such as a Blu-Ray Player, game console, USB flash drive, Cable or Satellite Receiver, etc. to the unit with the appropriate type of connection (HDMI, VGA, Composite, USB). Insert and extract cables carefully with the power switched off. Connecting and disconnecting while the unit is powered can result in damage to circuitry. </w:t>
      </w:r>
    </w:p>
    <w:p w14:paraId="6F7AF48D" w14:textId="77777777" w:rsidR="008F7F53"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Pr>
          <w:rFonts w:ascii="Calibri" w:hAnsi="Calibri" w:cs="Calibri"/>
        </w:rPr>
        <w:t>Connect the HDMI output(s) to the displays in order of how you would like them to appear within the video wall (see ADDITIONAL VIDEO WALL CONFIGURATIONS)</w:t>
      </w:r>
    </w:p>
    <w:p w14:paraId="5B04C892" w14:textId="77777777" w:rsidR="008F7F53"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Pr>
          <w:rFonts w:ascii="Calibri" w:hAnsi="Calibri" w:cs="Calibri"/>
        </w:rPr>
        <w:t>Connect a HDMI cable from the LOOP OUT port of the first unit into the HDMI input of the second unit.</w:t>
      </w:r>
    </w:p>
    <w:p w14:paraId="618F72E9" w14:textId="77777777" w:rsidR="008F7F53" w:rsidRPr="00BD020B"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Pr>
          <w:rFonts w:ascii="Calibri" w:hAnsi="Calibri" w:cs="Calibri"/>
        </w:rPr>
        <w:t>Connect the HDMI output(s) of the second EVSP14VW to the displays in order of how you would like them to appear within the video wall</w:t>
      </w:r>
    </w:p>
    <w:p w14:paraId="573847BC" w14:textId="77777777" w:rsidR="008F7F53"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Pr>
          <w:rFonts w:ascii="Calibri" w:hAnsi="Calibri" w:cs="Calibri"/>
        </w:rPr>
        <w:t>OPTIONAL: Connect an RS-232 cable from the RS232 port on the switch, RJ45 to the TCP/IP port, or the provided IR Receiver into the IR EXT port for further control.</w:t>
      </w:r>
    </w:p>
    <w:p w14:paraId="2524D123" w14:textId="77777777" w:rsidR="008F7F53"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Pr>
          <w:rFonts w:ascii="Calibri" w:hAnsi="Calibri" w:cs="Calibri"/>
        </w:rPr>
        <w:t>Connect the provided 12V power supply to the port on the unit</w:t>
      </w:r>
    </w:p>
    <w:p w14:paraId="1077FD64" w14:textId="77777777" w:rsidR="008F7F53" w:rsidRPr="00BD020B" w:rsidRDefault="008F7F53" w:rsidP="008F7F53">
      <w:pPr>
        <w:widowControl w:val="0"/>
        <w:numPr>
          <w:ilvl w:val="0"/>
          <w:numId w:val="4"/>
        </w:numPr>
        <w:tabs>
          <w:tab w:val="left" w:pos="425"/>
        </w:tabs>
        <w:overflowPunct w:val="0"/>
        <w:adjustRightInd w:val="0"/>
        <w:spacing w:after="0" w:line="270" w:lineRule="atLeast"/>
        <w:jc w:val="both"/>
        <w:rPr>
          <w:rFonts w:ascii="Calibri" w:hAnsi="Calibri" w:cs="Calibri"/>
        </w:rPr>
      </w:pPr>
      <w:r w:rsidRPr="00BD020B">
        <w:rPr>
          <w:rFonts w:ascii="Calibri" w:hAnsi="Calibri" w:cs="Calibri"/>
        </w:rPr>
        <w:t>Connect the power supply to an available electrical outlet and power on the device.</w:t>
      </w:r>
    </w:p>
    <w:p w14:paraId="148852C5" w14:textId="77777777" w:rsidR="008F7F53" w:rsidRDefault="008F7F53" w:rsidP="00650471">
      <w:pPr>
        <w:spacing w:after="0"/>
        <w:rPr>
          <w:rFonts w:ascii="Calibri" w:hAnsi="Calibri" w:cs="Calibri"/>
          <w:color w:val="000000"/>
          <w:sz w:val="20"/>
          <w:szCs w:val="20"/>
        </w:rPr>
      </w:pPr>
    </w:p>
    <w:p w14:paraId="7A16FD56" w14:textId="77777777" w:rsidR="008F7F53" w:rsidRDefault="008F7F53" w:rsidP="008F7F53">
      <w:pPr>
        <w:snapToGrid w:val="0"/>
        <w:rPr>
          <w:rFonts w:ascii="Cambria" w:eastAsia="CenturyGothic" w:hAnsi="Cambria"/>
          <w:b/>
          <w:color w:val="231F20"/>
          <w:sz w:val="28"/>
          <w:szCs w:val="28"/>
        </w:rPr>
      </w:pPr>
      <w:r>
        <w:rPr>
          <w:rFonts w:ascii="Cambria" w:eastAsia="CenturyGothic" w:hAnsi="Cambria"/>
          <w:b/>
          <w:color w:val="231F20"/>
          <w:sz w:val="28"/>
          <w:szCs w:val="28"/>
        </w:rPr>
        <w:t>Additional Video Wall Configurations</w:t>
      </w:r>
    </w:p>
    <w:p w14:paraId="5F01D5E2" w14:textId="185661A7" w:rsidR="008F7F53" w:rsidRDefault="008F7F53" w:rsidP="008F7F53">
      <w:pPr>
        <w:snapToGrid w:val="0"/>
        <w:rPr>
          <w:rFonts w:ascii="Cambria" w:eastAsia="CenturyGothic" w:hAnsi="Cambria"/>
          <w:color w:val="231F20"/>
          <w:sz w:val="28"/>
          <w:szCs w:val="28"/>
        </w:rPr>
      </w:pPr>
      <w:r>
        <w:rPr>
          <w:rFonts w:ascii="Cambria" w:eastAsia="CenturyGothic" w:hAnsi="Cambria"/>
          <w:color w:val="231F20"/>
          <w:sz w:val="28"/>
          <w:szCs w:val="28"/>
        </w:rPr>
        <w:t>While there are presets that exist within the provided software, additional configurations can be created using commands by identifying the main unit (A) and the subunits (B).</w:t>
      </w:r>
    </w:p>
    <w:p w14:paraId="44ED1484" w14:textId="185BA603" w:rsidR="001A4D76" w:rsidRDefault="001A4D76" w:rsidP="008F7F53">
      <w:pPr>
        <w:snapToGrid w:val="0"/>
        <w:rPr>
          <w:rFonts w:ascii="Cambria" w:eastAsia="CenturyGothic" w:hAnsi="Cambria"/>
          <w:color w:val="231F20"/>
          <w:sz w:val="28"/>
          <w:szCs w:val="28"/>
        </w:rPr>
      </w:pPr>
    </w:p>
    <w:p w14:paraId="0EFC8EF2" w14:textId="2415E991" w:rsidR="001A4D76" w:rsidRDefault="001A4D76" w:rsidP="008F7F53">
      <w:pPr>
        <w:snapToGrid w:val="0"/>
        <w:rPr>
          <w:rFonts w:ascii="Cambria" w:eastAsia="CenturyGothic" w:hAnsi="Cambria"/>
          <w:color w:val="231F20"/>
          <w:sz w:val="28"/>
          <w:szCs w:val="28"/>
        </w:rPr>
      </w:pPr>
    </w:p>
    <w:p w14:paraId="77AE1BEA" w14:textId="77777777" w:rsidR="001A4D76" w:rsidRPr="00F9458A" w:rsidRDefault="001A4D76" w:rsidP="008F7F53">
      <w:pPr>
        <w:snapToGrid w:val="0"/>
        <w:rPr>
          <w:rFonts w:ascii="Cambria" w:hAnsi="Cambria"/>
          <w:sz w:val="28"/>
          <w:szCs w:val="28"/>
        </w:rPr>
      </w:pPr>
    </w:p>
    <w:p w14:paraId="647732DD" w14:textId="77777777" w:rsidR="008F7F53" w:rsidRDefault="008F7F53" w:rsidP="008F7F53">
      <w:pPr>
        <w:snapToGrid w:val="0"/>
        <w:rPr>
          <w:rFonts w:ascii="Cambria" w:hAnsi="Cambria"/>
          <w:sz w:val="28"/>
          <w:szCs w:val="28"/>
          <w:lang w:val="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ayout w:type="fixed"/>
        <w:tblLook w:val="0000" w:firstRow="0" w:lastRow="0" w:firstColumn="0" w:lastColumn="0" w:noHBand="0" w:noVBand="0"/>
      </w:tblPr>
      <w:tblGrid>
        <w:gridCol w:w="1043"/>
        <w:gridCol w:w="6520"/>
      </w:tblGrid>
      <w:tr w:rsidR="008F7F53" w14:paraId="27C46677" w14:textId="77777777" w:rsidTr="00C524EB">
        <w:tc>
          <w:tcPr>
            <w:tcW w:w="1043" w:type="dxa"/>
            <w:shd w:val="clear" w:color="auto" w:fill="FFFFFF"/>
            <w:vAlign w:val="center"/>
          </w:tcPr>
          <w:p w14:paraId="4BE73A7A" w14:textId="77777777" w:rsidR="008F7F53" w:rsidRDefault="008F7F53" w:rsidP="00C524EB">
            <w:pPr>
              <w:jc w:val="center"/>
              <w:rPr>
                <w:rFonts w:ascii="Cambria" w:hAnsi="Cambria"/>
                <w:b/>
                <w:sz w:val="24"/>
              </w:rPr>
            </w:pPr>
            <w:r>
              <w:rPr>
                <w:rFonts w:ascii="Cambria" w:hAnsi="Cambria" w:hint="eastAsia"/>
                <w:b/>
                <w:sz w:val="24"/>
              </w:rPr>
              <w:t>1x2(H)</w:t>
            </w:r>
          </w:p>
        </w:tc>
        <w:tc>
          <w:tcPr>
            <w:tcW w:w="6520" w:type="dxa"/>
            <w:shd w:val="clear" w:color="auto" w:fill="FFFFFF"/>
          </w:tcPr>
          <w:p w14:paraId="00BB2D45" w14:textId="2A1A96A6" w:rsidR="008F7F53" w:rsidRDefault="008F7F53" w:rsidP="00C524EB">
            <w:pPr>
              <w:rPr>
                <w:rFonts w:ascii="Cambria" w:hAnsi="Cambria"/>
              </w:rPr>
            </w:pPr>
            <w:r>
              <w:rPr>
                <w:rFonts w:ascii="Cambria" w:hAnsi="Cambria"/>
                <w:noProof/>
              </w:rPr>
              <w:drawing>
                <wp:inline distT="0" distB="0" distL="0" distR="0" wp14:anchorId="2BE9C8F5" wp14:editId="2D04BEDB">
                  <wp:extent cx="1822450" cy="5207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0" cy="520700"/>
                          </a:xfrm>
                          <a:prstGeom prst="rect">
                            <a:avLst/>
                          </a:prstGeom>
                          <a:noFill/>
                          <a:ln>
                            <a:noFill/>
                          </a:ln>
                        </pic:spPr>
                      </pic:pic>
                    </a:graphicData>
                  </a:graphic>
                </wp:inline>
              </w:drawing>
            </w:r>
          </w:p>
        </w:tc>
      </w:tr>
      <w:tr w:rsidR="008F7F53" w14:paraId="1CB23960" w14:textId="77777777" w:rsidTr="00C524EB">
        <w:tc>
          <w:tcPr>
            <w:tcW w:w="1043" w:type="dxa"/>
            <w:shd w:val="clear" w:color="auto" w:fill="FFFFFF"/>
            <w:vAlign w:val="center"/>
          </w:tcPr>
          <w:p w14:paraId="349BB820" w14:textId="77777777" w:rsidR="008F7F53" w:rsidRDefault="008F7F53" w:rsidP="00C524EB">
            <w:pPr>
              <w:jc w:val="center"/>
              <w:rPr>
                <w:rFonts w:ascii="Cambria" w:hAnsi="Cambria"/>
                <w:b/>
                <w:sz w:val="24"/>
              </w:rPr>
            </w:pPr>
            <w:r>
              <w:rPr>
                <w:rFonts w:ascii="Cambria" w:hAnsi="Cambria" w:hint="eastAsia"/>
                <w:b/>
                <w:sz w:val="24"/>
              </w:rPr>
              <w:t>1x3(H)</w:t>
            </w:r>
          </w:p>
        </w:tc>
        <w:tc>
          <w:tcPr>
            <w:tcW w:w="6520" w:type="dxa"/>
            <w:shd w:val="clear" w:color="auto" w:fill="FFFFFF"/>
          </w:tcPr>
          <w:p w14:paraId="54F3813F" w14:textId="53630261" w:rsidR="008F7F53" w:rsidRDefault="008F7F53" w:rsidP="00C524EB">
            <w:pPr>
              <w:rPr>
                <w:rFonts w:ascii="Cambria" w:hAnsi="Cambria"/>
              </w:rPr>
            </w:pPr>
            <w:r>
              <w:rPr>
                <w:rFonts w:ascii="Cambria" w:hAnsi="Cambria"/>
                <w:noProof/>
              </w:rPr>
              <w:drawing>
                <wp:inline distT="0" distB="0" distL="0" distR="0" wp14:anchorId="42CF21D7" wp14:editId="13F5AFB9">
                  <wp:extent cx="2667000" cy="501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501650"/>
                          </a:xfrm>
                          <a:prstGeom prst="rect">
                            <a:avLst/>
                          </a:prstGeom>
                          <a:noFill/>
                          <a:ln>
                            <a:noFill/>
                          </a:ln>
                        </pic:spPr>
                      </pic:pic>
                    </a:graphicData>
                  </a:graphic>
                </wp:inline>
              </w:drawing>
            </w:r>
          </w:p>
        </w:tc>
      </w:tr>
      <w:tr w:rsidR="008F7F53" w14:paraId="0AD64F02" w14:textId="77777777" w:rsidTr="00C524EB">
        <w:tc>
          <w:tcPr>
            <w:tcW w:w="1043" w:type="dxa"/>
            <w:shd w:val="clear" w:color="auto" w:fill="FFFFFF"/>
            <w:vAlign w:val="center"/>
          </w:tcPr>
          <w:p w14:paraId="7C4FCDD2" w14:textId="77777777" w:rsidR="008F7F53" w:rsidRDefault="008F7F53" w:rsidP="00C524EB">
            <w:pPr>
              <w:jc w:val="center"/>
              <w:rPr>
                <w:rFonts w:ascii="Cambria" w:hAnsi="Cambria"/>
                <w:b/>
                <w:sz w:val="24"/>
              </w:rPr>
            </w:pPr>
            <w:r>
              <w:rPr>
                <w:rFonts w:ascii="Cambria" w:hAnsi="Cambria" w:hint="eastAsia"/>
                <w:b/>
                <w:sz w:val="24"/>
              </w:rPr>
              <w:t>1x4(H)</w:t>
            </w:r>
          </w:p>
        </w:tc>
        <w:tc>
          <w:tcPr>
            <w:tcW w:w="6520" w:type="dxa"/>
            <w:shd w:val="clear" w:color="auto" w:fill="FFFFFF"/>
          </w:tcPr>
          <w:p w14:paraId="1C97E91A" w14:textId="04951581" w:rsidR="008F7F53" w:rsidRDefault="008F7F53" w:rsidP="00C524EB">
            <w:pPr>
              <w:rPr>
                <w:rFonts w:ascii="Cambria" w:hAnsi="Cambria"/>
              </w:rPr>
            </w:pPr>
            <w:r>
              <w:rPr>
                <w:rFonts w:ascii="Cambria" w:hAnsi="Cambria"/>
                <w:noProof/>
              </w:rPr>
              <w:drawing>
                <wp:inline distT="0" distB="0" distL="0" distR="0" wp14:anchorId="1F520FD9" wp14:editId="6FCF73A9">
                  <wp:extent cx="3581400" cy="501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501650"/>
                          </a:xfrm>
                          <a:prstGeom prst="rect">
                            <a:avLst/>
                          </a:prstGeom>
                          <a:noFill/>
                          <a:ln>
                            <a:noFill/>
                          </a:ln>
                        </pic:spPr>
                      </pic:pic>
                    </a:graphicData>
                  </a:graphic>
                </wp:inline>
              </w:drawing>
            </w:r>
          </w:p>
        </w:tc>
      </w:tr>
      <w:tr w:rsidR="008F7F53" w14:paraId="76383F70" w14:textId="77777777" w:rsidTr="00C524EB">
        <w:tc>
          <w:tcPr>
            <w:tcW w:w="1043" w:type="dxa"/>
            <w:shd w:val="clear" w:color="auto" w:fill="FFFFFF"/>
            <w:vAlign w:val="center"/>
          </w:tcPr>
          <w:p w14:paraId="5AA1BAEB" w14:textId="77777777" w:rsidR="008F7F53" w:rsidRDefault="008F7F53" w:rsidP="00C524EB">
            <w:pPr>
              <w:jc w:val="center"/>
              <w:rPr>
                <w:rFonts w:ascii="Cambria" w:hAnsi="Cambria"/>
                <w:b/>
                <w:sz w:val="24"/>
              </w:rPr>
            </w:pPr>
            <w:r>
              <w:rPr>
                <w:rFonts w:ascii="Cambria" w:hAnsi="Cambria" w:hint="eastAsia"/>
                <w:b/>
                <w:sz w:val="24"/>
              </w:rPr>
              <w:t>1x2(V)</w:t>
            </w:r>
          </w:p>
        </w:tc>
        <w:tc>
          <w:tcPr>
            <w:tcW w:w="6520" w:type="dxa"/>
            <w:shd w:val="clear" w:color="auto" w:fill="FFFFFF"/>
          </w:tcPr>
          <w:p w14:paraId="098CB63F" w14:textId="29E47C55" w:rsidR="008F7F53" w:rsidRDefault="008F7F53" w:rsidP="00C524EB">
            <w:pPr>
              <w:rPr>
                <w:rFonts w:ascii="Cambria" w:hAnsi="Cambria"/>
              </w:rPr>
            </w:pPr>
            <w:r>
              <w:rPr>
                <w:rFonts w:ascii="Cambria" w:hAnsi="Cambria"/>
                <w:noProof/>
              </w:rPr>
              <w:drawing>
                <wp:inline distT="0" distB="0" distL="0" distR="0" wp14:anchorId="2A36AA09" wp14:editId="3BFE67E4">
                  <wp:extent cx="1009650" cy="882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882650"/>
                          </a:xfrm>
                          <a:prstGeom prst="rect">
                            <a:avLst/>
                          </a:prstGeom>
                          <a:noFill/>
                          <a:ln>
                            <a:noFill/>
                          </a:ln>
                        </pic:spPr>
                      </pic:pic>
                    </a:graphicData>
                  </a:graphic>
                </wp:inline>
              </w:drawing>
            </w:r>
          </w:p>
        </w:tc>
      </w:tr>
      <w:tr w:rsidR="008F7F53" w14:paraId="2728D762" w14:textId="77777777" w:rsidTr="00C524EB">
        <w:tc>
          <w:tcPr>
            <w:tcW w:w="1043" w:type="dxa"/>
            <w:shd w:val="clear" w:color="auto" w:fill="FFFFFF"/>
            <w:vAlign w:val="center"/>
          </w:tcPr>
          <w:p w14:paraId="66E6A080" w14:textId="77777777" w:rsidR="008F7F53" w:rsidRDefault="008F7F53" w:rsidP="00C524EB">
            <w:pPr>
              <w:jc w:val="center"/>
              <w:rPr>
                <w:rFonts w:ascii="Cambria" w:hAnsi="Cambria"/>
                <w:b/>
                <w:sz w:val="24"/>
              </w:rPr>
            </w:pPr>
            <w:r>
              <w:rPr>
                <w:rFonts w:ascii="Cambria" w:hAnsi="Cambria" w:hint="eastAsia"/>
                <w:b/>
                <w:sz w:val="24"/>
              </w:rPr>
              <w:t>1x3(V)</w:t>
            </w:r>
          </w:p>
        </w:tc>
        <w:tc>
          <w:tcPr>
            <w:tcW w:w="6520" w:type="dxa"/>
            <w:shd w:val="clear" w:color="auto" w:fill="FFFFFF"/>
          </w:tcPr>
          <w:p w14:paraId="38A82F3C" w14:textId="23CD9E84" w:rsidR="008F7F53" w:rsidRDefault="008F7F53" w:rsidP="00C524EB">
            <w:pPr>
              <w:rPr>
                <w:rFonts w:ascii="Cambria" w:hAnsi="Cambria"/>
              </w:rPr>
            </w:pPr>
            <w:r>
              <w:rPr>
                <w:rFonts w:ascii="Cambria" w:hAnsi="Cambria"/>
                <w:noProof/>
              </w:rPr>
              <w:drawing>
                <wp:inline distT="0" distB="0" distL="0" distR="0" wp14:anchorId="0E25E993" wp14:editId="392A38B1">
                  <wp:extent cx="1473200" cy="863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200" cy="863600"/>
                          </a:xfrm>
                          <a:prstGeom prst="rect">
                            <a:avLst/>
                          </a:prstGeom>
                          <a:noFill/>
                          <a:ln>
                            <a:noFill/>
                          </a:ln>
                        </pic:spPr>
                      </pic:pic>
                    </a:graphicData>
                  </a:graphic>
                </wp:inline>
              </w:drawing>
            </w:r>
          </w:p>
        </w:tc>
      </w:tr>
      <w:tr w:rsidR="008F7F53" w14:paraId="4A05A4AC" w14:textId="77777777" w:rsidTr="00C524EB">
        <w:tc>
          <w:tcPr>
            <w:tcW w:w="1043" w:type="dxa"/>
            <w:shd w:val="clear" w:color="auto" w:fill="FFFFFF"/>
            <w:vAlign w:val="center"/>
          </w:tcPr>
          <w:p w14:paraId="64DB821F" w14:textId="77777777" w:rsidR="008F7F53" w:rsidRDefault="008F7F53" w:rsidP="00C524EB">
            <w:pPr>
              <w:jc w:val="center"/>
              <w:rPr>
                <w:rFonts w:ascii="Cambria" w:hAnsi="Cambria"/>
                <w:b/>
                <w:sz w:val="24"/>
              </w:rPr>
            </w:pPr>
            <w:r>
              <w:rPr>
                <w:rFonts w:ascii="Cambria" w:hAnsi="Cambria" w:hint="eastAsia"/>
                <w:b/>
                <w:sz w:val="24"/>
              </w:rPr>
              <w:t>1x4(V)</w:t>
            </w:r>
          </w:p>
        </w:tc>
        <w:tc>
          <w:tcPr>
            <w:tcW w:w="6520" w:type="dxa"/>
            <w:shd w:val="clear" w:color="auto" w:fill="FFFFFF"/>
          </w:tcPr>
          <w:p w14:paraId="541BCFF4" w14:textId="2125A339" w:rsidR="008F7F53" w:rsidRDefault="008F7F53" w:rsidP="00C524EB">
            <w:pPr>
              <w:rPr>
                <w:rFonts w:ascii="Cambria" w:hAnsi="Cambria"/>
              </w:rPr>
            </w:pPr>
            <w:r>
              <w:rPr>
                <w:rFonts w:ascii="Cambria" w:hAnsi="Cambria"/>
                <w:noProof/>
              </w:rPr>
              <w:drawing>
                <wp:inline distT="0" distB="0" distL="0" distR="0" wp14:anchorId="5F7E58C2" wp14:editId="0DA229AE">
                  <wp:extent cx="1955800" cy="8763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876300"/>
                          </a:xfrm>
                          <a:prstGeom prst="rect">
                            <a:avLst/>
                          </a:prstGeom>
                          <a:noFill/>
                          <a:ln>
                            <a:noFill/>
                          </a:ln>
                        </pic:spPr>
                      </pic:pic>
                    </a:graphicData>
                  </a:graphic>
                </wp:inline>
              </w:drawing>
            </w:r>
          </w:p>
        </w:tc>
      </w:tr>
      <w:tr w:rsidR="008F7F53" w14:paraId="78507A77" w14:textId="77777777" w:rsidTr="00C524EB">
        <w:tc>
          <w:tcPr>
            <w:tcW w:w="1043" w:type="dxa"/>
            <w:shd w:val="clear" w:color="auto" w:fill="FFFFFF"/>
            <w:vAlign w:val="center"/>
          </w:tcPr>
          <w:p w14:paraId="558B3CF0" w14:textId="77777777" w:rsidR="008F7F53" w:rsidRDefault="008F7F53" w:rsidP="00C524EB">
            <w:pPr>
              <w:jc w:val="center"/>
              <w:rPr>
                <w:rFonts w:ascii="Cambria" w:hAnsi="Cambria"/>
                <w:b/>
                <w:sz w:val="24"/>
              </w:rPr>
            </w:pPr>
            <w:r>
              <w:rPr>
                <w:rFonts w:ascii="Cambria" w:hAnsi="Cambria" w:hint="eastAsia"/>
                <w:b/>
                <w:sz w:val="24"/>
              </w:rPr>
              <w:t>2x1</w:t>
            </w:r>
          </w:p>
        </w:tc>
        <w:tc>
          <w:tcPr>
            <w:tcW w:w="6520" w:type="dxa"/>
            <w:shd w:val="clear" w:color="auto" w:fill="FFFFFF"/>
          </w:tcPr>
          <w:p w14:paraId="59ADB6F3" w14:textId="7A188A55" w:rsidR="008F7F53" w:rsidRDefault="008F7F53" w:rsidP="00C524EB">
            <w:pPr>
              <w:rPr>
                <w:rFonts w:ascii="Cambria" w:hAnsi="Cambria"/>
              </w:rPr>
            </w:pPr>
            <w:r>
              <w:rPr>
                <w:rFonts w:ascii="Cambria" w:hAnsi="Cambria"/>
                <w:noProof/>
              </w:rPr>
              <w:drawing>
                <wp:inline distT="0" distB="0" distL="0" distR="0" wp14:anchorId="0D1FF8B3" wp14:editId="2BCD3289">
                  <wp:extent cx="800100" cy="9080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908050"/>
                          </a:xfrm>
                          <a:prstGeom prst="rect">
                            <a:avLst/>
                          </a:prstGeom>
                          <a:noFill/>
                          <a:ln>
                            <a:noFill/>
                          </a:ln>
                        </pic:spPr>
                      </pic:pic>
                    </a:graphicData>
                  </a:graphic>
                </wp:inline>
              </w:drawing>
            </w:r>
          </w:p>
        </w:tc>
      </w:tr>
      <w:tr w:rsidR="008F7F53" w14:paraId="730547F4" w14:textId="77777777" w:rsidTr="00C524EB">
        <w:tc>
          <w:tcPr>
            <w:tcW w:w="1043" w:type="dxa"/>
            <w:shd w:val="clear" w:color="auto" w:fill="FFFFFF"/>
            <w:vAlign w:val="center"/>
          </w:tcPr>
          <w:p w14:paraId="4277208A" w14:textId="77777777" w:rsidR="008F7F53" w:rsidRDefault="008F7F53" w:rsidP="00C524EB">
            <w:pPr>
              <w:jc w:val="center"/>
              <w:rPr>
                <w:rFonts w:ascii="Cambria" w:hAnsi="Cambria"/>
                <w:b/>
                <w:sz w:val="24"/>
              </w:rPr>
            </w:pPr>
            <w:r>
              <w:rPr>
                <w:rFonts w:ascii="Cambria" w:hAnsi="Cambria" w:hint="eastAsia"/>
                <w:b/>
                <w:sz w:val="24"/>
              </w:rPr>
              <w:lastRenderedPageBreak/>
              <w:t>3x1</w:t>
            </w:r>
          </w:p>
        </w:tc>
        <w:tc>
          <w:tcPr>
            <w:tcW w:w="6520" w:type="dxa"/>
            <w:shd w:val="clear" w:color="auto" w:fill="FFFFFF"/>
          </w:tcPr>
          <w:p w14:paraId="6F282AF7" w14:textId="2C3526D5" w:rsidR="008F7F53" w:rsidRDefault="008F7F53" w:rsidP="00C524EB">
            <w:pPr>
              <w:rPr>
                <w:rFonts w:ascii="Cambria" w:hAnsi="Cambria"/>
              </w:rPr>
            </w:pPr>
            <w:r>
              <w:rPr>
                <w:rFonts w:ascii="Cambria" w:hAnsi="Cambria"/>
                <w:noProof/>
              </w:rPr>
              <w:drawing>
                <wp:inline distT="0" distB="0" distL="0" distR="0" wp14:anchorId="1E94A5EC" wp14:editId="3C8A99A5">
                  <wp:extent cx="800100" cy="1314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1314450"/>
                          </a:xfrm>
                          <a:prstGeom prst="rect">
                            <a:avLst/>
                          </a:prstGeom>
                          <a:noFill/>
                          <a:ln>
                            <a:noFill/>
                          </a:ln>
                        </pic:spPr>
                      </pic:pic>
                    </a:graphicData>
                  </a:graphic>
                </wp:inline>
              </w:drawing>
            </w:r>
          </w:p>
        </w:tc>
      </w:tr>
      <w:tr w:rsidR="008F7F53" w14:paraId="41837A65" w14:textId="77777777" w:rsidTr="00C524EB">
        <w:tc>
          <w:tcPr>
            <w:tcW w:w="1043" w:type="dxa"/>
            <w:shd w:val="clear" w:color="auto" w:fill="FFFFFF"/>
            <w:vAlign w:val="center"/>
          </w:tcPr>
          <w:p w14:paraId="2CA65028" w14:textId="77777777" w:rsidR="008F7F53" w:rsidRDefault="008F7F53" w:rsidP="00C524EB">
            <w:pPr>
              <w:jc w:val="center"/>
              <w:rPr>
                <w:rFonts w:ascii="Cambria" w:hAnsi="Cambria"/>
                <w:b/>
                <w:sz w:val="24"/>
              </w:rPr>
            </w:pPr>
            <w:r>
              <w:rPr>
                <w:rFonts w:ascii="Cambria" w:hAnsi="Cambria" w:hint="eastAsia"/>
                <w:b/>
                <w:sz w:val="24"/>
              </w:rPr>
              <w:t>4x1</w:t>
            </w:r>
          </w:p>
        </w:tc>
        <w:tc>
          <w:tcPr>
            <w:tcW w:w="6520" w:type="dxa"/>
            <w:shd w:val="clear" w:color="auto" w:fill="FFFFFF"/>
          </w:tcPr>
          <w:p w14:paraId="035DD365" w14:textId="4AC17208" w:rsidR="008F7F53" w:rsidRDefault="008F7F53" w:rsidP="00C524EB">
            <w:pPr>
              <w:rPr>
                <w:rFonts w:ascii="Cambria" w:hAnsi="Cambria"/>
              </w:rPr>
            </w:pPr>
            <w:r>
              <w:rPr>
                <w:rFonts w:ascii="Cambria" w:hAnsi="Cambria"/>
                <w:noProof/>
              </w:rPr>
              <w:drawing>
                <wp:inline distT="0" distB="0" distL="0" distR="0" wp14:anchorId="47AE1FBB" wp14:editId="7B3F698E">
                  <wp:extent cx="806450" cy="1765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6450" cy="1765300"/>
                          </a:xfrm>
                          <a:prstGeom prst="rect">
                            <a:avLst/>
                          </a:prstGeom>
                          <a:noFill/>
                          <a:ln>
                            <a:noFill/>
                          </a:ln>
                        </pic:spPr>
                      </pic:pic>
                    </a:graphicData>
                  </a:graphic>
                </wp:inline>
              </w:drawing>
            </w:r>
          </w:p>
        </w:tc>
      </w:tr>
      <w:tr w:rsidR="008F7F53" w14:paraId="0BF1ADF1" w14:textId="77777777" w:rsidTr="00C524EB">
        <w:tc>
          <w:tcPr>
            <w:tcW w:w="1043" w:type="dxa"/>
            <w:shd w:val="clear" w:color="auto" w:fill="FFFFFF"/>
            <w:vAlign w:val="center"/>
          </w:tcPr>
          <w:p w14:paraId="6BFB5113" w14:textId="77777777" w:rsidR="008F7F53" w:rsidRDefault="008F7F53" w:rsidP="00C524EB">
            <w:pPr>
              <w:jc w:val="center"/>
              <w:rPr>
                <w:rFonts w:ascii="Cambria" w:hAnsi="Cambria"/>
                <w:b/>
                <w:sz w:val="24"/>
              </w:rPr>
            </w:pPr>
            <w:r>
              <w:rPr>
                <w:rFonts w:ascii="Cambria" w:hAnsi="Cambria" w:hint="eastAsia"/>
                <w:b/>
                <w:sz w:val="24"/>
              </w:rPr>
              <w:t>2x2</w:t>
            </w:r>
          </w:p>
        </w:tc>
        <w:tc>
          <w:tcPr>
            <w:tcW w:w="6520" w:type="dxa"/>
            <w:shd w:val="clear" w:color="auto" w:fill="FFFFFF"/>
          </w:tcPr>
          <w:p w14:paraId="236244AF" w14:textId="5A4DCC1F" w:rsidR="008F7F53" w:rsidRDefault="008F7F53" w:rsidP="00C524EB">
            <w:pPr>
              <w:rPr>
                <w:rFonts w:ascii="Cambria" w:hAnsi="Cambria"/>
              </w:rPr>
            </w:pPr>
            <w:r>
              <w:rPr>
                <w:rFonts w:ascii="Cambria" w:hAnsi="Cambria"/>
                <w:noProof/>
              </w:rPr>
              <w:drawing>
                <wp:inline distT="0" distB="0" distL="0" distR="0" wp14:anchorId="7E043055" wp14:editId="3ECD0536">
                  <wp:extent cx="1822450" cy="10350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2450" cy="1035050"/>
                          </a:xfrm>
                          <a:prstGeom prst="rect">
                            <a:avLst/>
                          </a:prstGeom>
                          <a:noFill/>
                          <a:ln>
                            <a:noFill/>
                          </a:ln>
                        </pic:spPr>
                      </pic:pic>
                    </a:graphicData>
                  </a:graphic>
                </wp:inline>
              </w:drawing>
            </w:r>
          </w:p>
        </w:tc>
      </w:tr>
    </w:tbl>
    <w:p w14:paraId="51AAAB26" w14:textId="77777777" w:rsidR="008F7F53" w:rsidRDefault="008F7F53" w:rsidP="008F7F53">
      <w:pPr>
        <w:rPr>
          <w:rFonts w:ascii="Cambria" w:hAnsi="Cambria"/>
        </w:rPr>
      </w:pPr>
    </w:p>
    <w:p w14:paraId="1B74BE47" w14:textId="77777777" w:rsidR="008F7F53" w:rsidRDefault="008F7F53" w:rsidP="008F7F53">
      <w:pPr>
        <w:rPr>
          <w:rFonts w:ascii="Cambria" w:hAnsi="Cambria"/>
          <w:b/>
          <w:sz w:val="24"/>
        </w:rPr>
      </w:pPr>
      <w:r>
        <w:rPr>
          <w:rFonts w:ascii="Cambria" w:hAnsi="Cambria" w:hint="eastAsia"/>
          <w:b/>
          <w:sz w:val="24"/>
        </w:rPr>
        <w:t>Cascade 2</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ayout w:type="fixed"/>
        <w:tblLook w:val="0000" w:firstRow="0" w:lastRow="0" w:firstColumn="0" w:lastColumn="0" w:noHBand="0" w:noVBand="0"/>
      </w:tblPr>
      <w:tblGrid>
        <w:gridCol w:w="922"/>
        <w:gridCol w:w="6641"/>
      </w:tblGrid>
      <w:tr w:rsidR="008F7F53" w14:paraId="46DE8DF3" w14:textId="77777777" w:rsidTr="00C524EB">
        <w:tc>
          <w:tcPr>
            <w:tcW w:w="922" w:type="dxa"/>
            <w:shd w:val="clear" w:color="auto" w:fill="FFFFFF"/>
            <w:vAlign w:val="center"/>
          </w:tcPr>
          <w:p w14:paraId="68B46BBA" w14:textId="77777777" w:rsidR="008F7F53" w:rsidRDefault="008F7F53" w:rsidP="00C524EB">
            <w:pPr>
              <w:jc w:val="center"/>
              <w:rPr>
                <w:rFonts w:ascii="Cambria" w:hAnsi="Cambria"/>
                <w:b/>
                <w:sz w:val="24"/>
              </w:rPr>
            </w:pPr>
            <w:r>
              <w:rPr>
                <w:rFonts w:ascii="Cambria" w:hAnsi="Cambria" w:hint="eastAsia"/>
                <w:b/>
                <w:sz w:val="24"/>
              </w:rPr>
              <w:t>2x3</w:t>
            </w:r>
          </w:p>
        </w:tc>
        <w:tc>
          <w:tcPr>
            <w:tcW w:w="6641" w:type="dxa"/>
            <w:shd w:val="clear" w:color="auto" w:fill="FFFFFF"/>
          </w:tcPr>
          <w:p w14:paraId="6C95B8C7" w14:textId="7CAE88FF" w:rsidR="008F7F53" w:rsidRDefault="008F7F53" w:rsidP="00C524EB">
            <w:pPr>
              <w:rPr>
                <w:rFonts w:ascii="Cambria" w:hAnsi="Cambria"/>
              </w:rPr>
            </w:pPr>
            <w:r>
              <w:rPr>
                <w:rFonts w:ascii="Cambria" w:hAnsi="Cambria"/>
                <w:noProof/>
              </w:rPr>
              <w:drawing>
                <wp:inline distT="0" distB="0" distL="0" distR="0" wp14:anchorId="01BF2033" wp14:editId="59D9340C">
                  <wp:extent cx="2190750" cy="82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825500"/>
                          </a:xfrm>
                          <a:prstGeom prst="rect">
                            <a:avLst/>
                          </a:prstGeom>
                          <a:noFill/>
                          <a:ln>
                            <a:noFill/>
                          </a:ln>
                        </pic:spPr>
                      </pic:pic>
                    </a:graphicData>
                  </a:graphic>
                </wp:inline>
              </w:drawing>
            </w:r>
          </w:p>
        </w:tc>
      </w:tr>
      <w:tr w:rsidR="008F7F53" w14:paraId="1C603E9C" w14:textId="77777777" w:rsidTr="00C524EB">
        <w:tc>
          <w:tcPr>
            <w:tcW w:w="922" w:type="dxa"/>
            <w:shd w:val="clear" w:color="auto" w:fill="FFFFFF"/>
            <w:vAlign w:val="center"/>
          </w:tcPr>
          <w:p w14:paraId="62F86D3B" w14:textId="77777777" w:rsidR="008F7F53" w:rsidRDefault="008F7F53" w:rsidP="00C524EB">
            <w:pPr>
              <w:jc w:val="center"/>
              <w:rPr>
                <w:rFonts w:ascii="Cambria" w:hAnsi="Cambria"/>
                <w:b/>
                <w:sz w:val="24"/>
              </w:rPr>
            </w:pPr>
            <w:r>
              <w:rPr>
                <w:rFonts w:ascii="Cambria" w:hAnsi="Cambria" w:hint="eastAsia"/>
                <w:b/>
                <w:sz w:val="24"/>
              </w:rPr>
              <w:t>3x2</w:t>
            </w:r>
          </w:p>
        </w:tc>
        <w:tc>
          <w:tcPr>
            <w:tcW w:w="6641" w:type="dxa"/>
            <w:shd w:val="clear" w:color="auto" w:fill="FFFFFF"/>
          </w:tcPr>
          <w:p w14:paraId="6F8354FC" w14:textId="38E1A756" w:rsidR="008F7F53" w:rsidRDefault="008F7F53" w:rsidP="00C524EB">
            <w:pPr>
              <w:rPr>
                <w:rFonts w:ascii="Cambria" w:hAnsi="Cambria"/>
              </w:rPr>
            </w:pPr>
            <w:r>
              <w:rPr>
                <w:rFonts w:ascii="Cambria" w:hAnsi="Cambria"/>
                <w:noProof/>
              </w:rPr>
              <w:drawing>
                <wp:inline distT="0" distB="0" distL="0" distR="0" wp14:anchorId="1C42E69F" wp14:editId="1B5221A6">
                  <wp:extent cx="1504950" cy="128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1282700"/>
                          </a:xfrm>
                          <a:prstGeom prst="rect">
                            <a:avLst/>
                          </a:prstGeom>
                          <a:noFill/>
                          <a:ln>
                            <a:noFill/>
                          </a:ln>
                        </pic:spPr>
                      </pic:pic>
                    </a:graphicData>
                  </a:graphic>
                </wp:inline>
              </w:drawing>
            </w:r>
          </w:p>
        </w:tc>
      </w:tr>
      <w:tr w:rsidR="008F7F53" w14:paraId="1B44D382" w14:textId="77777777" w:rsidTr="00C524EB">
        <w:tc>
          <w:tcPr>
            <w:tcW w:w="922" w:type="dxa"/>
            <w:shd w:val="clear" w:color="auto" w:fill="FFFFFF"/>
            <w:vAlign w:val="center"/>
          </w:tcPr>
          <w:p w14:paraId="334EB247" w14:textId="77777777" w:rsidR="008F7F53" w:rsidRDefault="008F7F53" w:rsidP="00C524EB">
            <w:pPr>
              <w:jc w:val="center"/>
              <w:rPr>
                <w:rFonts w:ascii="Cambria" w:hAnsi="Cambria"/>
                <w:b/>
                <w:sz w:val="24"/>
              </w:rPr>
            </w:pPr>
            <w:r>
              <w:rPr>
                <w:rFonts w:ascii="Cambria" w:hAnsi="Cambria" w:hint="eastAsia"/>
                <w:b/>
                <w:sz w:val="24"/>
              </w:rPr>
              <w:lastRenderedPageBreak/>
              <w:t>2x4</w:t>
            </w:r>
          </w:p>
        </w:tc>
        <w:tc>
          <w:tcPr>
            <w:tcW w:w="6641" w:type="dxa"/>
            <w:shd w:val="clear" w:color="auto" w:fill="FFFFFF"/>
          </w:tcPr>
          <w:p w14:paraId="6D1A0BD5" w14:textId="7ACC3685" w:rsidR="008F7F53" w:rsidRDefault="008F7F53" w:rsidP="00C524EB">
            <w:pPr>
              <w:rPr>
                <w:rFonts w:ascii="Cambria" w:hAnsi="Cambria"/>
              </w:rPr>
            </w:pPr>
            <w:r>
              <w:rPr>
                <w:rFonts w:ascii="Cambria" w:hAnsi="Cambria"/>
                <w:noProof/>
              </w:rPr>
              <w:drawing>
                <wp:inline distT="0" distB="0" distL="0" distR="0" wp14:anchorId="4D962E0A" wp14:editId="369B31A4">
                  <wp:extent cx="3003550" cy="863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3550" cy="863600"/>
                          </a:xfrm>
                          <a:prstGeom prst="rect">
                            <a:avLst/>
                          </a:prstGeom>
                          <a:noFill/>
                          <a:ln>
                            <a:noFill/>
                          </a:ln>
                        </pic:spPr>
                      </pic:pic>
                    </a:graphicData>
                  </a:graphic>
                </wp:inline>
              </w:drawing>
            </w:r>
          </w:p>
        </w:tc>
      </w:tr>
      <w:tr w:rsidR="008F7F53" w14:paraId="010F23F4" w14:textId="77777777" w:rsidTr="00C524EB">
        <w:tc>
          <w:tcPr>
            <w:tcW w:w="922" w:type="dxa"/>
            <w:shd w:val="clear" w:color="auto" w:fill="FFFFFF"/>
            <w:vAlign w:val="center"/>
          </w:tcPr>
          <w:p w14:paraId="3A72CFB5" w14:textId="77777777" w:rsidR="008F7F53" w:rsidRDefault="008F7F53" w:rsidP="00C524EB">
            <w:pPr>
              <w:jc w:val="center"/>
              <w:rPr>
                <w:rFonts w:ascii="Cambria" w:hAnsi="Cambria"/>
                <w:b/>
                <w:sz w:val="24"/>
              </w:rPr>
            </w:pPr>
            <w:r>
              <w:rPr>
                <w:rFonts w:ascii="Cambria" w:hAnsi="Cambria" w:hint="eastAsia"/>
                <w:b/>
                <w:sz w:val="24"/>
              </w:rPr>
              <w:t>4x2</w:t>
            </w:r>
          </w:p>
        </w:tc>
        <w:tc>
          <w:tcPr>
            <w:tcW w:w="6641" w:type="dxa"/>
            <w:shd w:val="clear" w:color="auto" w:fill="FFFFFF"/>
          </w:tcPr>
          <w:p w14:paraId="61973668" w14:textId="78278CA3" w:rsidR="008F7F53" w:rsidRDefault="008F7F53" w:rsidP="00C524EB">
            <w:pPr>
              <w:rPr>
                <w:rFonts w:ascii="Cambria" w:hAnsi="Cambria"/>
              </w:rPr>
            </w:pPr>
            <w:r>
              <w:rPr>
                <w:rFonts w:ascii="Cambria" w:hAnsi="Cambria"/>
                <w:noProof/>
              </w:rPr>
              <w:drawing>
                <wp:inline distT="0" distB="0" distL="0" distR="0" wp14:anchorId="15712308" wp14:editId="593C44C8">
                  <wp:extent cx="1536700" cy="17399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6700" cy="1739900"/>
                          </a:xfrm>
                          <a:prstGeom prst="rect">
                            <a:avLst/>
                          </a:prstGeom>
                          <a:noFill/>
                          <a:ln>
                            <a:noFill/>
                          </a:ln>
                        </pic:spPr>
                      </pic:pic>
                    </a:graphicData>
                  </a:graphic>
                </wp:inline>
              </w:drawing>
            </w:r>
          </w:p>
        </w:tc>
      </w:tr>
      <w:tr w:rsidR="008F7F53" w14:paraId="22FF1F99" w14:textId="77777777" w:rsidTr="00C524EB">
        <w:tc>
          <w:tcPr>
            <w:tcW w:w="922" w:type="dxa"/>
            <w:shd w:val="clear" w:color="auto" w:fill="FFFFFF"/>
            <w:vAlign w:val="center"/>
          </w:tcPr>
          <w:p w14:paraId="3CE2F7E5" w14:textId="77777777" w:rsidR="008F7F53" w:rsidRDefault="008F7F53" w:rsidP="00C524EB">
            <w:pPr>
              <w:jc w:val="center"/>
              <w:rPr>
                <w:rFonts w:ascii="Cambria" w:hAnsi="Cambria"/>
                <w:b/>
                <w:sz w:val="24"/>
              </w:rPr>
            </w:pPr>
            <w:r>
              <w:rPr>
                <w:rFonts w:ascii="Cambria" w:hAnsi="Cambria" w:hint="eastAsia"/>
                <w:b/>
                <w:sz w:val="24"/>
              </w:rPr>
              <w:t>3x3</w:t>
            </w:r>
          </w:p>
        </w:tc>
        <w:tc>
          <w:tcPr>
            <w:tcW w:w="6641" w:type="dxa"/>
            <w:shd w:val="clear" w:color="auto" w:fill="FFFFFF"/>
          </w:tcPr>
          <w:p w14:paraId="6A4CE521" w14:textId="43DBBC5B" w:rsidR="008F7F53" w:rsidRDefault="008F7F53" w:rsidP="00C524EB">
            <w:pPr>
              <w:rPr>
                <w:rFonts w:ascii="Cambria" w:hAnsi="Cambria"/>
              </w:rPr>
            </w:pPr>
            <w:r>
              <w:rPr>
                <w:rFonts w:ascii="Cambria" w:hAnsi="Cambria"/>
                <w:noProof/>
              </w:rPr>
              <w:drawing>
                <wp:inline distT="0" distB="0" distL="0" distR="0" wp14:anchorId="3059A4E0" wp14:editId="2755338E">
                  <wp:extent cx="23050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5050" cy="1295400"/>
                          </a:xfrm>
                          <a:prstGeom prst="rect">
                            <a:avLst/>
                          </a:prstGeom>
                          <a:noFill/>
                          <a:ln>
                            <a:noFill/>
                          </a:ln>
                        </pic:spPr>
                      </pic:pic>
                    </a:graphicData>
                  </a:graphic>
                </wp:inline>
              </w:drawing>
            </w:r>
          </w:p>
        </w:tc>
      </w:tr>
    </w:tbl>
    <w:p w14:paraId="5C86866C" w14:textId="55E7A6AE" w:rsidR="00E1042D" w:rsidRDefault="00E1042D" w:rsidP="0086643C">
      <w:pPr>
        <w:spacing w:after="0"/>
      </w:pPr>
    </w:p>
    <w:p w14:paraId="68C9D53F" w14:textId="09A4AF71" w:rsidR="00B37EF1" w:rsidRDefault="00B37EF1" w:rsidP="0086643C">
      <w:pPr>
        <w:spacing w:after="0"/>
        <w:rPr>
          <w:noProof/>
        </w:rPr>
      </w:pPr>
    </w:p>
    <w:p w14:paraId="02C5489D" w14:textId="6757F7CC" w:rsidR="00E1042D" w:rsidRDefault="00E1042D" w:rsidP="0086643C">
      <w:pPr>
        <w:spacing w:after="0"/>
        <w:rPr>
          <w:b/>
          <w:noProof/>
        </w:rPr>
      </w:pPr>
      <w:r>
        <w:rPr>
          <w:noProof/>
        </w:rPr>
        <w:drawing>
          <wp:anchor distT="0" distB="0" distL="114300" distR="114300" simplePos="0" relativeHeight="251658240" behindDoc="0" locked="0" layoutInCell="1" allowOverlap="1" wp14:anchorId="7A0DC81A" wp14:editId="692726BA">
            <wp:simplePos x="0" y="0"/>
            <wp:positionH relativeFrom="column">
              <wp:posOffset>3810</wp:posOffset>
            </wp:positionH>
            <wp:positionV relativeFrom="paragraph">
              <wp:posOffset>287981</wp:posOffset>
            </wp:positionV>
            <wp:extent cx="4843780" cy="1520825"/>
            <wp:effectExtent l="0" t="0" r="0" b="317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3780"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t>Cascade 3</w:t>
      </w:r>
    </w:p>
    <w:p w14:paraId="34CA3F14" w14:textId="657CA1DF" w:rsidR="00E1042D" w:rsidRDefault="00E1042D" w:rsidP="0086643C">
      <w:pPr>
        <w:spacing w:after="0"/>
        <w:rPr>
          <w:b/>
          <w:noProof/>
        </w:rPr>
      </w:pPr>
    </w:p>
    <w:p w14:paraId="795ACB24" w14:textId="6F33E173" w:rsidR="00E1042D" w:rsidRDefault="00E1042D" w:rsidP="0086643C">
      <w:pPr>
        <w:spacing w:after="0"/>
        <w:rPr>
          <w:b/>
          <w:noProof/>
        </w:rPr>
      </w:pPr>
    </w:p>
    <w:p w14:paraId="713B9570" w14:textId="77777777" w:rsidR="00E1042D" w:rsidRDefault="00E1042D" w:rsidP="0086643C">
      <w:pPr>
        <w:spacing w:after="0"/>
        <w:rPr>
          <w:b/>
        </w:rPr>
      </w:pPr>
      <w:r>
        <w:rPr>
          <w:b/>
        </w:rPr>
        <w:br/>
      </w:r>
    </w:p>
    <w:p w14:paraId="7CB41152" w14:textId="77777777" w:rsidR="00E1042D" w:rsidRDefault="00E1042D" w:rsidP="0086643C">
      <w:pPr>
        <w:spacing w:after="0"/>
        <w:rPr>
          <w:b/>
        </w:rPr>
      </w:pPr>
    </w:p>
    <w:p w14:paraId="1A048CD9" w14:textId="77777777" w:rsidR="00E1042D" w:rsidRDefault="00E1042D" w:rsidP="0086643C">
      <w:pPr>
        <w:spacing w:after="0"/>
        <w:rPr>
          <w:b/>
        </w:rPr>
      </w:pPr>
    </w:p>
    <w:p w14:paraId="0B580B93" w14:textId="77777777" w:rsidR="00E1042D" w:rsidRDefault="00E1042D" w:rsidP="0086643C">
      <w:pPr>
        <w:spacing w:after="0"/>
        <w:rPr>
          <w:b/>
        </w:rPr>
      </w:pPr>
    </w:p>
    <w:p w14:paraId="4EA3014B" w14:textId="11F89317" w:rsidR="00E1042D" w:rsidRDefault="00E1042D" w:rsidP="0086643C">
      <w:pPr>
        <w:spacing w:after="0"/>
        <w:rPr>
          <w:b/>
        </w:rPr>
      </w:pPr>
      <w:r>
        <w:rPr>
          <w:b/>
          <w:noProof/>
        </w:rPr>
        <w:lastRenderedPageBreak/>
        <w:drawing>
          <wp:anchor distT="0" distB="0" distL="114300" distR="114300" simplePos="0" relativeHeight="251659264" behindDoc="0" locked="0" layoutInCell="1" allowOverlap="1" wp14:anchorId="3864368F" wp14:editId="1FCDCB84">
            <wp:simplePos x="0" y="0"/>
            <wp:positionH relativeFrom="column">
              <wp:posOffset>12065</wp:posOffset>
            </wp:positionH>
            <wp:positionV relativeFrom="paragraph">
              <wp:posOffset>219580</wp:posOffset>
            </wp:positionV>
            <wp:extent cx="5426075" cy="1666240"/>
            <wp:effectExtent l="0" t="0" r="3175"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6075" cy="166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8D4F5" w14:textId="7683031B" w:rsidR="00E1042D" w:rsidRDefault="00E1042D" w:rsidP="0086643C">
      <w:pPr>
        <w:spacing w:after="0"/>
        <w:rPr>
          <w:b/>
        </w:rPr>
      </w:pPr>
    </w:p>
    <w:p w14:paraId="7E5195A0" w14:textId="5C7F2E30" w:rsidR="00E1042D" w:rsidRDefault="00E1042D" w:rsidP="0086643C">
      <w:pPr>
        <w:spacing w:after="0"/>
        <w:rPr>
          <w:b/>
        </w:rPr>
      </w:pPr>
    </w:p>
    <w:p w14:paraId="5C575310" w14:textId="718FCEB0" w:rsidR="00E1042D" w:rsidRDefault="00E1042D" w:rsidP="0086643C">
      <w:pPr>
        <w:spacing w:after="0"/>
        <w:rPr>
          <w:b/>
        </w:rPr>
      </w:pPr>
      <w:r>
        <w:rPr>
          <w:b/>
        </w:rPr>
        <w:t>Cascade 4 (4x4)</w:t>
      </w:r>
    </w:p>
    <w:p w14:paraId="4DA6C943" w14:textId="33A34E46" w:rsidR="00E1042D" w:rsidRDefault="00E1042D" w:rsidP="0086643C">
      <w:pPr>
        <w:spacing w:after="0"/>
        <w:rPr>
          <w:b/>
        </w:rPr>
      </w:pPr>
    </w:p>
    <w:p w14:paraId="6D6FA902" w14:textId="7813A6B9" w:rsidR="00E1042D" w:rsidRDefault="00E1042D" w:rsidP="0086643C">
      <w:pPr>
        <w:spacing w:after="0"/>
        <w:rPr>
          <w:b/>
        </w:rPr>
      </w:pPr>
    </w:p>
    <w:p w14:paraId="4470CCFE" w14:textId="34F92C8D" w:rsidR="00E1042D" w:rsidRDefault="00CD16D2" w:rsidP="0086643C">
      <w:pPr>
        <w:spacing w:after="0"/>
        <w:rPr>
          <w:b/>
        </w:rPr>
      </w:pPr>
      <w:r>
        <w:rPr>
          <w:b/>
          <w:noProof/>
        </w:rPr>
        <w:drawing>
          <wp:anchor distT="0" distB="0" distL="114300" distR="114300" simplePos="0" relativeHeight="251660288" behindDoc="0" locked="0" layoutInCell="1" allowOverlap="1" wp14:anchorId="371B7E4D" wp14:editId="433EA002">
            <wp:simplePos x="0" y="0"/>
            <wp:positionH relativeFrom="column">
              <wp:posOffset>790023</wp:posOffset>
            </wp:positionH>
            <wp:positionV relativeFrom="paragraph">
              <wp:posOffset>178714</wp:posOffset>
            </wp:positionV>
            <wp:extent cx="4451985" cy="2660650"/>
            <wp:effectExtent l="0" t="0" r="5715" b="635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1985" cy="266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26BF3" w14:textId="40DF05DE" w:rsidR="00E1042D" w:rsidRDefault="00E1042D" w:rsidP="0086643C">
      <w:pPr>
        <w:spacing w:after="0"/>
        <w:rPr>
          <w:b/>
        </w:rPr>
      </w:pPr>
    </w:p>
    <w:p w14:paraId="345CDD8F" w14:textId="40F9B7ED" w:rsidR="00E1042D" w:rsidRPr="00E1042D" w:rsidRDefault="00E1042D" w:rsidP="0086643C">
      <w:pPr>
        <w:spacing w:after="0"/>
        <w:rPr>
          <w:b/>
        </w:rPr>
      </w:pPr>
    </w:p>
    <w:sectPr w:rsidR="00E1042D" w:rsidRPr="00E1042D" w:rsidSect="00195606">
      <w:headerReference w:type="default" r:id="rId27"/>
      <w:footerReference w:type="default" r:id="rId2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CCC0D" w14:textId="77777777" w:rsidR="00D1722D" w:rsidRDefault="00D1722D" w:rsidP="00195606">
      <w:pPr>
        <w:spacing w:after="0" w:line="240" w:lineRule="auto"/>
      </w:pPr>
      <w:r>
        <w:separator/>
      </w:r>
    </w:p>
  </w:endnote>
  <w:endnote w:type="continuationSeparator" w:id="0">
    <w:p w14:paraId="6AE3158E" w14:textId="77777777" w:rsidR="00D1722D" w:rsidRDefault="00D1722D"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Gothic">
    <w:altName w:val="SimSun"/>
    <w:charset w:val="86"/>
    <w:family w:val="auto"/>
    <w:pitch w:val="default"/>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6AA" w14:textId="710220D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D16D2">
      <w:rPr>
        <w:caps/>
        <w:noProof/>
        <w:color w:val="5B9BD5" w:themeColor="accent1"/>
      </w:rPr>
      <w:t>2</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CB124" w14:textId="77777777" w:rsidR="00D1722D" w:rsidRDefault="00D1722D" w:rsidP="00195606">
      <w:pPr>
        <w:spacing w:after="0" w:line="240" w:lineRule="auto"/>
      </w:pPr>
      <w:r>
        <w:separator/>
      </w:r>
    </w:p>
  </w:footnote>
  <w:footnote w:type="continuationSeparator" w:id="0">
    <w:p w14:paraId="078CE788" w14:textId="77777777" w:rsidR="00D1722D" w:rsidRDefault="00D1722D"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83FFA"/>
    <w:multiLevelType w:val="hybridMultilevel"/>
    <w:tmpl w:val="4E768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7FE77D8"/>
    <w:multiLevelType w:val="multilevel"/>
    <w:tmpl w:val="57FE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195606"/>
    <w:rsid w:val="001A4D76"/>
    <w:rsid w:val="004C5329"/>
    <w:rsid w:val="005A0B1A"/>
    <w:rsid w:val="00650471"/>
    <w:rsid w:val="006D4B21"/>
    <w:rsid w:val="00761CD7"/>
    <w:rsid w:val="0086643C"/>
    <w:rsid w:val="008F7F53"/>
    <w:rsid w:val="009B275C"/>
    <w:rsid w:val="009F659C"/>
    <w:rsid w:val="00AE23BF"/>
    <w:rsid w:val="00B37EF1"/>
    <w:rsid w:val="00C724AB"/>
    <w:rsid w:val="00CD16D2"/>
    <w:rsid w:val="00D1722D"/>
    <w:rsid w:val="00D37698"/>
    <w:rsid w:val="00E1042D"/>
    <w:rsid w:val="00E92AFE"/>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1A00-54BA-45CB-B7FD-E336161E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Words>
  <Characters>1264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2017-09-26T18:30:00Z</dcterms:created>
  <dcterms:modified xsi:type="dcterms:W3CDTF">2017-09-26T18:30:00Z</dcterms:modified>
</cp:coreProperties>
</file>